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51F979" w14:textId="77777777" w:rsidR="009A2EC8" w:rsidRDefault="009A2EC8" w:rsidP="009A2EC8">
      <w:r>
        <w:t>pentru interior şi exterior</w:t>
      </w:r>
    </w:p>
    <w:p w14:paraId="6BDC5991" w14:textId="77777777" w:rsidR="009A2EC8" w:rsidRDefault="009A2EC8" w:rsidP="009A2EC8">
      <w:r>
        <w:t>joc de lumini în sloiuri, care imită topirea</w:t>
      </w:r>
    </w:p>
    <w:p w14:paraId="7F64FBDE" w14:textId="77777777" w:rsidR="009A2EC8" w:rsidRDefault="009A2EC8" w:rsidP="009A2EC8">
      <w:r>
        <w:t>15 sloiuri de gheaţă, 16 LED-uri/sloi de gheaţă</w:t>
      </w:r>
    </w:p>
    <w:p w14:paraId="601F7EF0" w14:textId="77777777" w:rsidR="009A2EC8" w:rsidRDefault="009A2EC8" w:rsidP="009A2EC8">
      <w:r>
        <w:t>240 buc LED-uri, cul. albă, rece</w:t>
      </w:r>
    </w:p>
    <w:p w14:paraId="3355B0CE" w14:textId="77777777" w:rsidR="009A2EC8" w:rsidRDefault="009A2EC8" w:rsidP="009A2EC8">
      <w:r>
        <w:t>cablu transparent</w:t>
      </w:r>
    </w:p>
    <w:p w14:paraId="37634C3E" w14:textId="796C8CB9" w:rsidR="00481B83" w:rsidRPr="00C34403" w:rsidRDefault="009A2EC8" w:rsidP="009A2EC8">
      <w:r>
        <w:t>alimentare: adaptor de reţea pentru exterior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9A2EC8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C1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2023-01-31T13:19:00Z</dcterms:modified>
</cp:coreProperties>
</file>